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5E1" w:rsidRDefault="00F00D7D" w:rsidP="00C3439B">
      <w:pPr>
        <w:shd w:val="clear" w:color="auto" w:fill="FFFFFF"/>
        <w:spacing w:after="100" w:afterAutospacing="1" w:line="240" w:lineRule="auto"/>
      </w:pPr>
      <w:bookmarkStart w:id="0" w:name="_GoBack"/>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1234440" cy="977900"/>
            <wp:effectExtent l="0" t="0" r="3810" b="0"/>
            <wp:wrapSquare wrapText="bothSides"/>
            <wp:docPr id="1" name="Obrázek 1" descr="C:\Users\nal0001\AppData\Local\Microsoft\Windows\INetCache\Content.MSO\521A8F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l0001\AppData\Local\Microsoft\Windows\INetCache\Content.MSO\521A8FA9.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H="1" flipV="1">
                      <a:off x="0" y="0"/>
                      <a:ext cx="1234440" cy="977900"/>
                    </a:xfrm>
                    <a:prstGeom prst="rect">
                      <a:avLst/>
                    </a:prstGeom>
                    <a:noFill/>
                    <a:ln>
                      <a:noFill/>
                    </a:ln>
                  </pic:spPr>
                </pic:pic>
              </a:graphicData>
            </a:graphic>
            <wp14:sizeRelH relativeFrom="margin">
              <wp14:pctWidth>0</wp14:pctWidth>
            </wp14:sizeRelH>
          </wp:anchor>
        </w:drawing>
      </w:r>
      <w:bookmarkEnd w:id="0"/>
      <w:r>
        <w:t xml:space="preserve"> </w:t>
      </w:r>
      <w:r w:rsidR="00C3439B">
        <w:t xml:space="preserve">Téma semináře: </w:t>
      </w:r>
    </w:p>
    <w:p w:rsidR="00C3439B" w:rsidRDefault="00C3439B" w:rsidP="00C3439B">
      <w:pPr>
        <w:shd w:val="clear" w:color="auto" w:fill="FFFFFF"/>
        <w:spacing w:after="100" w:afterAutospacing="1" w:line="240" w:lineRule="auto"/>
        <w:rPr>
          <w:rFonts w:ascii="Helvetica" w:eastAsia="Times New Roman" w:hAnsi="Helvetica" w:cs="Helvetica"/>
          <w:color w:val="2C363A"/>
          <w:sz w:val="24"/>
          <w:szCs w:val="24"/>
          <w:lang w:val="de-DE" w:eastAsia="cs-CZ"/>
        </w:rPr>
      </w:pPr>
      <w:r w:rsidRPr="00C3439B">
        <w:rPr>
          <w:b/>
          <w:lang w:val="de-DE"/>
        </w:rPr>
        <w:t>Unterrichtsvorbereitung mit KI – schnell und binnendifferenzierend</w:t>
      </w:r>
      <w:r w:rsidRPr="00C3439B">
        <w:rPr>
          <w:lang w:val="de-DE"/>
        </w:rPr>
        <w:br/>
      </w:r>
    </w:p>
    <w:p w:rsidR="00F00D7D" w:rsidRDefault="00F00D7D" w:rsidP="00C3439B">
      <w:pPr>
        <w:shd w:val="clear" w:color="auto" w:fill="FFFFFF"/>
        <w:spacing w:after="100" w:afterAutospacing="1" w:line="240" w:lineRule="auto"/>
        <w:rPr>
          <w:lang w:val="de-DE"/>
        </w:rPr>
      </w:pPr>
    </w:p>
    <w:p w:rsidR="00C3439B" w:rsidRPr="00C3439B" w:rsidRDefault="00C3439B" w:rsidP="00C3439B">
      <w:pPr>
        <w:shd w:val="clear" w:color="auto" w:fill="FFFFFF"/>
        <w:spacing w:after="100" w:afterAutospacing="1" w:line="240" w:lineRule="auto"/>
        <w:rPr>
          <w:lang w:val="de-DE"/>
        </w:rPr>
      </w:pPr>
      <w:proofErr w:type="spellStart"/>
      <w:r w:rsidRPr="00C3439B">
        <w:rPr>
          <w:lang w:val="de-DE"/>
        </w:rPr>
        <w:t>Termín</w:t>
      </w:r>
      <w:proofErr w:type="spellEnd"/>
      <w:r w:rsidRPr="00C3439B">
        <w:rPr>
          <w:lang w:val="de-DE"/>
        </w:rPr>
        <w:t>: 10. 4. 2026 13:00 – 16:30</w:t>
      </w:r>
    </w:p>
    <w:p w:rsidR="00C3439B" w:rsidRPr="00C3439B" w:rsidRDefault="00C3439B" w:rsidP="00C3439B">
      <w:pPr>
        <w:shd w:val="clear" w:color="auto" w:fill="FFFFFF"/>
        <w:spacing w:after="100" w:afterAutospacing="1" w:line="240" w:lineRule="auto"/>
        <w:rPr>
          <w:lang w:val="de-DE"/>
        </w:rPr>
      </w:pPr>
      <w:proofErr w:type="spellStart"/>
      <w:r w:rsidRPr="00C3439B">
        <w:rPr>
          <w:lang w:val="de-DE"/>
        </w:rPr>
        <w:t>Místo</w:t>
      </w:r>
      <w:proofErr w:type="spellEnd"/>
      <w:r w:rsidRPr="00C3439B">
        <w:rPr>
          <w:lang w:val="de-DE"/>
        </w:rPr>
        <w:t xml:space="preserve">: </w:t>
      </w:r>
      <w:proofErr w:type="spellStart"/>
      <w:r w:rsidRPr="00C3439B">
        <w:rPr>
          <w:lang w:val="de-DE"/>
        </w:rPr>
        <w:t>Masarykova</w:t>
      </w:r>
      <w:proofErr w:type="spellEnd"/>
      <w:r w:rsidRPr="00C3439B">
        <w:rPr>
          <w:lang w:val="de-DE"/>
        </w:rPr>
        <w:t xml:space="preserve"> </w:t>
      </w:r>
      <w:proofErr w:type="spellStart"/>
      <w:r w:rsidRPr="00C3439B">
        <w:rPr>
          <w:lang w:val="de-DE"/>
        </w:rPr>
        <w:t>tř</w:t>
      </w:r>
      <w:proofErr w:type="spellEnd"/>
      <w:r w:rsidRPr="00C3439B">
        <w:rPr>
          <w:lang w:val="de-DE"/>
        </w:rPr>
        <w:t xml:space="preserve">. 37, </w:t>
      </w:r>
      <w:proofErr w:type="spellStart"/>
      <w:r w:rsidRPr="00C3439B">
        <w:rPr>
          <w:lang w:val="de-DE"/>
        </w:rPr>
        <w:t>místnost</w:t>
      </w:r>
      <w:proofErr w:type="spellEnd"/>
      <w:r w:rsidRPr="00C3439B">
        <w:rPr>
          <w:lang w:val="de-DE"/>
        </w:rPr>
        <w:t xml:space="preserve"> </w:t>
      </w:r>
      <w:proofErr w:type="spellStart"/>
      <w:r w:rsidRPr="00C3439B">
        <w:rPr>
          <w:lang w:val="de-DE"/>
        </w:rPr>
        <w:t>bude</w:t>
      </w:r>
      <w:proofErr w:type="spellEnd"/>
      <w:r w:rsidRPr="00C3439B">
        <w:rPr>
          <w:lang w:val="de-DE"/>
        </w:rPr>
        <w:t xml:space="preserve"> </w:t>
      </w:r>
      <w:proofErr w:type="spellStart"/>
      <w:r w:rsidRPr="00C3439B">
        <w:rPr>
          <w:lang w:val="de-DE"/>
        </w:rPr>
        <w:t>upřesněna</w:t>
      </w:r>
      <w:proofErr w:type="spellEnd"/>
      <w:r w:rsidRPr="00C3439B">
        <w:rPr>
          <w:lang w:val="de-DE"/>
        </w:rPr>
        <w:t xml:space="preserve"> na </w:t>
      </w:r>
      <w:proofErr w:type="spellStart"/>
      <w:r w:rsidRPr="00C3439B">
        <w:rPr>
          <w:lang w:val="de-DE"/>
        </w:rPr>
        <w:t>vývěsce</w:t>
      </w:r>
      <w:proofErr w:type="spellEnd"/>
      <w:r w:rsidRPr="00C3439B">
        <w:rPr>
          <w:lang w:val="de-DE"/>
        </w:rPr>
        <w:t xml:space="preserve"> </w:t>
      </w:r>
      <w:proofErr w:type="spellStart"/>
      <w:r w:rsidRPr="00C3439B">
        <w:rPr>
          <w:lang w:val="de-DE"/>
        </w:rPr>
        <w:t>ve</w:t>
      </w:r>
      <w:proofErr w:type="spellEnd"/>
      <w:r w:rsidRPr="00C3439B">
        <w:rPr>
          <w:lang w:val="de-DE"/>
        </w:rPr>
        <w:t xml:space="preserve"> </w:t>
      </w:r>
      <w:proofErr w:type="spellStart"/>
      <w:r w:rsidRPr="00C3439B">
        <w:rPr>
          <w:lang w:val="de-DE"/>
        </w:rPr>
        <w:t>vestibulu</w:t>
      </w:r>
      <w:proofErr w:type="spellEnd"/>
    </w:p>
    <w:p w:rsidR="00F235E1" w:rsidRDefault="00C3439B" w:rsidP="00F235E1">
      <w:r w:rsidRPr="00C3439B">
        <w:rPr>
          <w:b/>
          <w:lang w:val="de-DE"/>
        </w:rPr>
        <w:t>Unterrichtsvorbereitung mit KI – schnell und binnendifferenzierend</w:t>
      </w:r>
      <w:r w:rsidRPr="00C3439B">
        <w:rPr>
          <w:lang w:val="de-DE"/>
        </w:rPr>
        <w:br/>
      </w:r>
    </w:p>
    <w:p w:rsidR="00C3439B" w:rsidRPr="00C3439B" w:rsidRDefault="00C3439B" w:rsidP="00F235E1">
      <w:pPr>
        <w:jc w:val="both"/>
      </w:pPr>
      <w:proofErr w:type="spellStart"/>
      <w:r w:rsidRPr="00C3439B">
        <w:t>Lernende</w:t>
      </w:r>
      <w:proofErr w:type="spellEnd"/>
      <w:r w:rsidRPr="00C3439B">
        <w:t xml:space="preserve"> </w:t>
      </w:r>
      <w:proofErr w:type="spellStart"/>
      <w:r w:rsidRPr="00C3439B">
        <w:t>haben</w:t>
      </w:r>
      <w:proofErr w:type="spellEnd"/>
      <w:r w:rsidRPr="00C3439B">
        <w:t xml:space="preserve"> </w:t>
      </w:r>
      <w:proofErr w:type="spellStart"/>
      <w:r w:rsidRPr="00C3439B">
        <w:t>unterschiedliche</w:t>
      </w:r>
      <w:proofErr w:type="spellEnd"/>
      <w:r w:rsidRPr="00C3439B">
        <w:t xml:space="preserve"> </w:t>
      </w:r>
      <w:proofErr w:type="spellStart"/>
      <w:r w:rsidRPr="00C3439B">
        <w:t>Stärken</w:t>
      </w:r>
      <w:proofErr w:type="spellEnd"/>
      <w:r w:rsidRPr="00C3439B">
        <w:t xml:space="preserve"> und Schwächen, Lernstyle und Gewohnheiten. Auch das Lerntempo und die Intensität sind von Person zu Person anders, aber dies wird in Lehrwerken und im Unterrichtsalltag oft zu wenig wahrgenommen. In diesem Seminar geht es darum, diese Unterschiede bewusst anzugehen und gemeinsam Methoden auszuprobieren, die schwächere Lernende motivieren, ohne stärkere zu unterfordern. Hierbei kann uns die KI und insbesondere </w:t>
      </w:r>
      <w:proofErr w:type="spellStart"/>
      <w:r w:rsidRPr="00C3439B">
        <w:t>ChatGPT</w:t>
      </w:r>
      <w:proofErr w:type="spellEnd"/>
      <w:r w:rsidRPr="00C3439B">
        <w:t xml:space="preserve"> sehr helfen, da sie in kürzester Zeit Unterrichtsmaterialien entwickeln, die die Binnendifferenzierung fördern. Wichtig ist aber die richtigen „Prompts" zu geben, damit wir das bekommen, was wir uns wünschen.</w:t>
      </w:r>
    </w:p>
    <w:p w:rsidR="00C3439B" w:rsidRPr="00C3439B" w:rsidRDefault="00C3439B" w:rsidP="00C3439B">
      <w:pPr>
        <w:rPr>
          <w:b/>
        </w:rPr>
      </w:pPr>
      <w:proofErr w:type="spellStart"/>
      <w:r w:rsidRPr="00C3439B">
        <w:rPr>
          <w:b/>
        </w:rPr>
        <w:t>Ziele</w:t>
      </w:r>
      <w:proofErr w:type="spellEnd"/>
      <w:r w:rsidRPr="00C3439B">
        <w:rPr>
          <w:b/>
        </w:rPr>
        <w:t>:</w:t>
      </w:r>
    </w:p>
    <w:p w:rsidR="00C3439B" w:rsidRPr="00C3439B" w:rsidRDefault="00C3439B" w:rsidP="00C3439B">
      <w:r w:rsidRPr="00C3439B">
        <w:t>Die Teilnehmer*innen ...</w:t>
      </w:r>
    </w:p>
    <w:p w:rsidR="00C3439B" w:rsidRPr="00C3439B" w:rsidRDefault="00C3439B" w:rsidP="00C3439B">
      <w:r w:rsidRPr="00C3439B">
        <w:t>kennen Formen der Binnendifferenzierung.</w:t>
      </w:r>
    </w:p>
    <w:p w:rsidR="00C3439B" w:rsidRPr="00C3439B" w:rsidRDefault="00C3439B" w:rsidP="00C3439B">
      <w:r w:rsidRPr="00C3439B">
        <w:t>können einschätzen, wann und wie Binnendifferenzierung im Unterricht sinnvoll ist.</w:t>
      </w:r>
    </w:p>
    <w:p w:rsidR="00C3439B" w:rsidRPr="00C3439B" w:rsidRDefault="00C3439B" w:rsidP="00C3439B">
      <w:r w:rsidRPr="00C3439B">
        <w:t xml:space="preserve">können mithilfe von </w:t>
      </w:r>
      <w:proofErr w:type="spellStart"/>
      <w:r w:rsidRPr="00C3439B">
        <w:t>ChatGPT</w:t>
      </w:r>
      <w:proofErr w:type="spellEnd"/>
      <w:r w:rsidRPr="00C3439B">
        <w:t xml:space="preserve"> binnendifferenzierende Unterrichtsmaterialien erstellen.</w:t>
      </w:r>
    </w:p>
    <w:p w:rsidR="00C3439B" w:rsidRPr="00C3439B" w:rsidRDefault="00C3439B" w:rsidP="00C3439B">
      <w:pPr>
        <w:rPr>
          <w:b/>
        </w:rPr>
      </w:pPr>
      <w:r w:rsidRPr="00C3439B">
        <w:rPr>
          <w:b/>
        </w:rPr>
        <w:t>zur Person:</w:t>
      </w:r>
    </w:p>
    <w:p w:rsidR="00C3439B" w:rsidRPr="00C3439B" w:rsidRDefault="00C3439B" w:rsidP="00F235E1">
      <w:pPr>
        <w:jc w:val="both"/>
      </w:pPr>
      <w:r w:rsidRPr="00C3439B">
        <w:t xml:space="preserve">Barbara </w:t>
      </w:r>
      <w:proofErr w:type="spellStart"/>
      <w:r w:rsidRPr="00C3439B">
        <w:t>Bresslau</w:t>
      </w:r>
      <w:proofErr w:type="spellEnd"/>
      <w:r w:rsidRPr="00C3439B">
        <w:t xml:space="preserve"> hat Germanistik und Anglistik auf Lehramt an der </w:t>
      </w:r>
      <w:proofErr w:type="spellStart"/>
      <w:r w:rsidRPr="00C3439B">
        <w:t>Universidade</w:t>
      </w:r>
      <w:proofErr w:type="spellEnd"/>
      <w:r w:rsidRPr="00C3439B">
        <w:t xml:space="preserve"> de São Paulo in Brasilien studiert und im Anschluss Magisterstudien in Germanistik und in Fremdsprachenpädagogik an der University </w:t>
      </w:r>
      <w:proofErr w:type="spellStart"/>
      <w:r w:rsidRPr="00C3439B">
        <w:t>of</w:t>
      </w:r>
      <w:proofErr w:type="spellEnd"/>
      <w:r w:rsidRPr="00C3439B">
        <w:t xml:space="preserve"> Texas at Austin absolviert. Seit 1997 lebt sie in Prag und arbeitete erst als Lehrkraft (1997-2000) und später als Beauftragte für Bildungskooperation Deutsch am Goethe-Institut (2001-2011). Barbara </w:t>
      </w:r>
      <w:proofErr w:type="spellStart"/>
      <w:r w:rsidRPr="00C3439B">
        <w:t>Bresslau</w:t>
      </w:r>
      <w:proofErr w:type="spellEnd"/>
      <w:r w:rsidRPr="00C3439B">
        <w:t xml:space="preserve"> ist freiberuflich als Fortbildnerin und Lehrerin für Deutsch als Fremdsprache tätig.</w:t>
      </w:r>
    </w:p>
    <w:p w:rsidR="00C3439B" w:rsidRDefault="00C3439B"/>
    <w:p w:rsidR="00F235E1" w:rsidRDefault="00F235E1"/>
    <w:p w:rsidR="00F235E1" w:rsidRPr="00C3439B" w:rsidRDefault="00F235E1">
      <w:r>
        <w:rPr>
          <w:noProof/>
        </w:rPr>
        <w:drawing>
          <wp:inline distT="0" distB="0" distL="0" distR="0">
            <wp:extent cx="1584879" cy="501795"/>
            <wp:effectExtent l="0" t="0" r="0" b="0"/>
            <wp:docPr id="3" name="Obrázek 3" descr="C:\Users\nal0001\AppData\Local\Microsoft\Windows\INetCache\Content.MSO\1728AB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l0001\AppData\Local\Microsoft\Windows\INetCache\Content.MSO\1728AB0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415" cy="519379"/>
                    </a:xfrm>
                    <a:prstGeom prst="rect">
                      <a:avLst/>
                    </a:prstGeom>
                    <a:noFill/>
                    <a:ln>
                      <a:noFill/>
                    </a:ln>
                  </pic:spPr>
                </pic:pic>
              </a:graphicData>
            </a:graphic>
          </wp:inline>
        </w:drawing>
      </w:r>
      <w:r w:rsidRPr="00F235E1">
        <w:t xml:space="preserve"> </w:t>
      </w:r>
      <w:r>
        <w:rPr>
          <w:noProof/>
        </w:rPr>
        <w:t xml:space="preserve">                     </w:t>
      </w:r>
      <w:r>
        <w:rPr>
          <w:noProof/>
        </w:rPr>
        <w:drawing>
          <wp:inline distT="0" distB="0" distL="0" distR="0">
            <wp:extent cx="1115372" cy="685424"/>
            <wp:effectExtent l="0" t="0" r="8890" b="635"/>
            <wp:docPr id="5" name="Obrázek 5" descr="C:\Users\nal0001\AppData\Local\Microsoft\Windows\INetCache\Content.MSO\99522E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l0001\AppData\Local\Microsoft\Windows\INetCache\Content.MSO\99522E21.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909" cy="708492"/>
                    </a:xfrm>
                    <a:prstGeom prst="rect">
                      <a:avLst/>
                    </a:prstGeom>
                    <a:noFill/>
                    <a:ln>
                      <a:noFill/>
                    </a:ln>
                  </pic:spPr>
                </pic:pic>
              </a:graphicData>
            </a:graphic>
          </wp:inline>
        </w:drawing>
      </w:r>
      <w:r w:rsidRPr="00F235E1">
        <w:rPr>
          <w:noProof/>
        </w:rPr>
        <w:t xml:space="preserve"> </w:t>
      </w:r>
      <w:r>
        <w:rPr>
          <w:noProof/>
        </w:rPr>
        <w:t xml:space="preserve">             </w:t>
      </w:r>
      <w:r>
        <w:rPr>
          <w:noProof/>
        </w:rPr>
        <w:drawing>
          <wp:inline distT="0" distB="0" distL="0" distR="0" wp14:anchorId="70616537" wp14:editId="241BB3C7">
            <wp:extent cx="1230630" cy="689899"/>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0205" cy="700873"/>
                    </a:xfrm>
                    <a:prstGeom prst="rect">
                      <a:avLst/>
                    </a:prstGeom>
                  </pic:spPr>
                </pic:pic>
              </a:graphicData>
            </a:graphic>
          </wp:inline>
        </w:drawing>
      </w:r>
    </w:p>
    <w:sectPr w:rsidR="00F235E1" w:rsidRPr="00C3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9B"/>
    <w:rsid w:val="001A218E"/>
    <w:rsid w:val="00237B02"/>
    <w:rsid w:val="0046278C"/>
    <w:rsid w:val="00577802"/>
    <w:rsid w:val="007758EA"/>
    <w:rsid w:val="007865C5"/>
    <w:rsid w:val="007C6356"/>
    <w:rsid w:val="007D6F1F"/>
    <w:rsid w:val="009D73DD"/>
    <w:rsid w:val="00A3474E"/>
    <w:rsid w:val="00AD489D"/>
    <w:rsid w:val="00C3439B"/>
    <w:rsid w:val="00CF631A"/>
    <w:rsid w:val="00DD5049"/>
    <w:rsid w:val="00E72A9C"/>
    <w:rsid w:val="00EE67B2"/>
    <w:rsid w:val="00F00D7D"/>
    <w:rsid w:val="00F235E1"/>
    <w:rsid w:val="00F74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AAC0"/>
  <w15:chartTrackingRefBased/>
  <w15:docId w15:val="{10C82C9D-7F15-4D18-8751-F3BDEF5B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1ydpc65ed6emsonormal">
    <w:name w:val="v1ydpc65ed6emsonormal"/>
    <w:basedOn w:val="Normln"/>
    <w:rsid w:val="00C3439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532220">
      <w:bodyDiv w:val="1"/>
      <w:marLeft w:val="0"/>
      <w:marRight w:val="0"/>
      <w:marTop w:val="0"/>
      <w:marBottom w:val="0"/>
      <w:divBdr>
        <w:top w:val="none" w:sz="0" w:space="0" w:color="auto"/>
        <w:left w:val="none" w:sz="0" w:space="0" w:color="auto"/>
        <w:bottom w:val="none" w:sz="0" w:space="0" w:color="auto"/>
        <w:right w:val="none" w:sz="0" w:space="0" w:color="auto"/>
      </w:divBdr>
      <w:divsChild>
        <w:div w:id="2087723952">
          <w:marLeft w:val="0"/>
          <w:marRight w:val="0"/>
          <w:marTop w:val="0"/>
          <w:marBottom w:val="0"/>
          <w:divBdr>
            <w:top w:val="none" w:sz="0" w:space="0" w:color="auto"/>
            <w:left w:val="none" w:sz="0" w:space="0" w:color="auto"/>
            <w:bottom w:val="none" w:sz="0" w:space="0" w:color="auto"/>
            <w:right w:val="none" w:sz="0" w:space="0" w:color="auto"/>
          </w:divBdr>
        </w:div>
        <w:div w:id="472143289">
          <w:marLeft w:val="0"/>
          <w:marRight w:val="0"/>
          <w:marTop w:val="0"/>
          <w:marBottom w:val="0"/>
          <w:divBdr>
            <w:top w:val="none" w:sz="0" w:space="0" w:color="auto"/>
            <w:left w:val="none" w:sz="0" w:space="0" w:color="auto"/>
            <w:bottom w:val="none" w:sz="0" w:space="0" w:color="auto"/>
            <w:right w:val="none" w:sz="0" w:space="0" w:color="auto"/>
          </w:divBdr>
        </w:div>
        <w:div w:id="1043604243">
          <w:marLeft w:val="0"/>
          <w:marRight w:val="0"/>
          <w:marTop w:val="0"/>
          <w:marBottom w:val="0"/>
          <w:divBdr>
            <w:top w:val="none" w:sz="0" w:space="0" w:color="auto"/>
            <w:left w:val="none" w:sz="0" w:space="0" w:color="auto"/>
            <w:bottom w:val="none" w:sz="0" w:space="0" w:color="auto"/>
            <w:right w:val="none" w:sz="0" w:space="0" w:color="auto"/>
          </w:divBdr>
        </w:div>
        <w:div w:id="304355767">
          <w:marLeft w:val="0"/>
          <w:marRight w:val="0"/>
          <w:marTop w:val="0"/>
          <w:marBottom w:val="0"/>
          <w:divBdr>
            <w:top w:val="none" w:sz="0" w:space="0" w:color="auto"/>
            <w:left w:val="none" w:sz="0" w:space="0" w:color="auto"/>
            <w:bottom w:val="none" w:sz="0" w:space="0" w:color="auto"/>
            <w:right w:val="none" w:sz="0" w:space="0" w:color="auto"/>
          </w:divBdr>
        </w:div>
        <w:div w:id="436104114">
          <w:marLeft w:val="0"/>
          <w:marRight w:val="0"/>
          <w:marTop w:val="0"/>
          <w:marBottom w:val="0"/>
          <w:divBdr>
            <w:top w:val="none" w:sz="0" w:space="0" w:color="auto"/>
            <w:left w:val="none" w:sz="0" w:space="0" w:color="auto"/>
            <w:bottom w:val="none" w:sz="0" w:space="0" w:color="auto"/>
            <w:right w:val="none" w:sz="0" w:space="0" w:color="auto"/>
          </w:divBdr>
        </w:div>
        <w:div w:id="1169758640">
          <w:marLeft w:val="0"/>
          <w:marRight w:val="0"/>
          <w:marTop w:val="0"/>
          <w:marBottom w:val="0"/>
          <w:divBdr>
            <w:top w:val="none" w:sz="0" w:space="0" w:color="auto"/>
            <w:left w:val="none" w:sz="0" w:space="0" w:color="auto"/>
            <w:bottom w:val="none" w:sz="0" w:space="0" w:color="auto"/>
            <w:right w:val="none" w:sz="0" w:space="0" w:color="auto"/>
          </w:divBdr>
        </w:div>
        <w:div w:id="1967462835">
          <w:marLeft w:val="0"/>
          <w:marRight w:val="0"/>
          <w:marTop w:val="0"/>
          <w:marBottom w:val="0"/>
          <w:divBdr>
            <w:top w:val="none" w:sz="0" w:space="0" w:color="auto"/>
            <w:left w:val="none" w:sz="0" w:space="0" w:color="auto"/>
            <w:bottom w:val="none" w:sz="0" w:space="0" w:color="auto"/>
            <w:right w:val="none" w:sz="0" w:space="0" w:color="auto"/>
          </w:divBdr>
        </w:div>
        <w:div w:id="2076779512">
          <w:marLeft w:val="0"/>
          <w:marRight w:val="0"/>
          <w:marTop w:val="0"/>
          <w:marBottom w:val="0"/>
          <w:divBdr>
            <w:top w:val="none" w:sz="0" w:space="0" w:color="auto"/>
            <w:left w:val="none" w:sz="0" w:space="0" w:color="auto"/>
            <w:bottom w:val="none" w:sz="0" w:space="0" w:color="auto"/>
            <w:right w:val="none" w:sz="0" w:space="0" w:color="auto"/>
          </w:divBdr>
        </w:div>
        <w:div w:id="29453055">
          <w:marLeft w:val="0"/>
          <w:marRight w:val="0"/>
          <w:marTop w:val="0"/>
          <w:marBottom w:val="0"/>
          <w:divBdr>
            <w:top w:val="none" w:sz="0" w:space="0" w:color="auto"/>
            <w:left w:val="none" w:sz="0" w:space="0" w:color="auto"/>
            <w:bottom w:val="none" w:sz="0" w:space="0" w:color="auto"/>
            <w:right w:val="none" w:sz="0" w:space="0" w:color="auto"/>
          </w:divBdr>
        </w:div>
        <w:div w:id="1581719094">
          <w:marLeft w:val="0"/>
          <w:marRight w:val="0"/>
          <w:marTop w:val="0"/>
          <w:marBottom w:val="0"/>
          <w:divBdr>
            <w:top w:val="none" w:sz="0" w:space="0" w:color="auto"/>
            <w:left w:val="none" w:sz="0" w:space="0" w:color="auto"/>
            <w:bottom w:val="none" w:sz="0" w:space="0" w:color="auto"/>
            <w:right w:val="none" w:sz="0" w:space="0" w:color="auto"/>
          </w:divBdr>
        </w:div>
        <w:div w:id="541556136">
          <w:marLeft w:val="0"/>
          <w:marRight w:val="0"/>
          <w:marTop w:val="0"/>
          <w:marBottom w:val="0"/>
          <w:divBdr>
            <w:top w:val="none" w:sz="0" w:space="0" w:color="auto"/>
            <w:left w:val="none" w:sz="0" w:space="0" w:color="auto"/>
            <w:bottom w:val="none" w:sz="0" w:space="0" w:color="auto"/>
            <w:right w:val="none" w:sz="0" w:space="0" w:color="auto"/>
          </w:divBdr>
        </w:div>
        <w:div w:id="895971966">
          <w:marLeft w:val="0"/>
          <w:marRight w:val="0"/>
          <w:marTop w:val="0"/>
          <w:marBottom w:val="0"/>
          <w:divBdr>
            <w:top w:val="none" w:sz="0" w:space="0" w:color="auto"/>
            <w:left w:val="none" w:sz="0" w:space="0" w:color="auto"/>
            <w:bottom w:val="none" w:sz="0" w:space="0" w:color="auto"/>
            <w:right w:val="none" w:sz="0" w:space="0" w:color="auto"/>
          </w:divBdr>
        </w:div>
        <w:div w:id="80416951">
          <w:marLeft w:val="0"/>
          <w:marRight w:val="0"/>
          <w:marTop w:val="0"/>
          <w:marBottom w:val="0"/>
          <w:divBdr>
            <w:top w:val="none" w:sz="0" w:space="0" w:color="auto"/>
            <w:left w:val="none" w:sz="0" w:space="0" w:color="auto"/>
            <w:bottom w:val="none" w:sz="0" w:space="0" w:color="auto"/>
            <w:right w:val="none" w:sz="0" w:space="0" w:color="auto"/>
          </w:divBdr>
        </w:div>
        <w:div w:id="1092891297">
          <w:marLeft w:val="0"/>
          <w:marRight w:val="0"/>
          <w:marTop w:val="0"/>
          <w:marBottom w:val="0"/>
          <w:divBdr>
            <w:top w:val="none" w:sz="0" w:space="0" w:color="auto"/>
            <w:left w:val="none" w:sz="0" w:space="0" w:color="auto"/>
            <w:bottom w:val="none" w:sz="0" w:space="0" w:color="auto"/>
            <w:right w:val="none" w:sz="0" w:space="0" w:color="auto"/>
          </w:divBdr>
        </w:div>
      </w:divsChild>
    </w:div>
    <w:div w:id="20462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1483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Nálepová</dc:creator>
  <cp:keywords/>
  <dc:description/>
  <cp:lastModifiedBy>Jana Nálepová</cp:lastModifiedBy>
  <cp:revision>2</cp:revision>
  <dcterms:created xsi:type="dcterms:W3CDTF">2026-03-25T13:04:00Z</dcterms:created>
  <dcterms:modified xsi:type="dcterms:W3CDTF">2026-03-25T13:04:00Z</dcterms:modified>
</cp:coreProperties>
</file>